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2-nfasis6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415"/>
        <w:gridCol w:w="1849"/>
      </w:tblGrid>
      <w:tr w:rsidR="00242F99" w:rsidRPr="00B91E5C" w14:paraId="3B51FDFF" w14:textId="77777777" w:rsidTr="00E3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4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312D8B9E" w14:textId="033544FA" w:rsidR="00242F99" w:rsidRPr="00B91E5C" w:rsidRDefault="00242F99" w:rsidP="00E3007A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9C607B">
              <w:rPr>
                <w:rFonts w:asciiTheme="majorHAnsi" w:hAnsiTheme="majorHAnsi" w:cstheme="majorHAnsi"/>
                <w:sz w:val="28"/>
                <w:szCs w:val="28"/>
              </w:rPr>
              <w:t xml:space="preserve">Programa de Formación Artística distrito de La Ribera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2020</w:t>
            </w:r>
          </w:p>
        </w:tc>
      </w:tr>
      <w:tr w:rsidR="00242F99" w:rsidRPr="00B91E5C" w14:paraId="53D1670F" w14:textId="77777777" w:rsidTr="00242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B4C6E7" w:themeFill="accent1" w:themeFillTint="66"/>
          </w:tcPr>
          <w:p w14:paraId="5389F20F" w14:textId="77777777" w:rsidR="00242F99" w:rsidRPr="00B91E5C" w:rsidRDefault="00242F99" w:rsidP="00E3007A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Descripción del Proyecto</w:t>
            </w:r>
          </w:p>
        </w:tc>
        <w:tc>
          <w:tcPr>
            <w:tcW w:w="5415" w:type="dxa"/>
            <w:shd w:val="clear" w:color="auto" w:fill="B4C6E7" w:themeFill="accent1" w:themeFillTint="66"/>
          </w:tcPr>
          <w:p w14:paraId="6E17FBCB" w14:textId="77777777" w:rsidR="00242F99" w:rsidRPr="00B91E5C" w:rsidRDefault="00242F99" w:rsidP="00E30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Resultados</w:t>
            </w:r>
          </w:p>
        </w:tc>
        <w:tc>
          <w:tcPr>
            <w:tcW w:w="1849" w:type="dxa"/>
            <w:shd w:val="clear" w:color="auto" w:fill="B4C6E7" w:themeFill="accent1" w:themeFillTint="66"/>
          </w:tcPr>
          <w:p w14:paraId="29238C7D" w14:textId="77777777" w:rsidR="00242F99" w:rsidRPr="00B91E5C" w:rsidRDefault="00242F99" w:rsidP="00E30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Inversión</w:t>
            </w:r>
          </w:p>
        </w:tc>
      </w:tr>
      <w:tr w:rsidR="00242F99" w:rsidRPr="00B91E5C" w14:paraId="5BBD5A1D" w14:textId="77777777" w:rsidTr="00E3007A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36B8783" w14:textId="77777777" w:rsidR="00242F99" w:rsidRPr="00B91E5C" w:rsidRDefault="00242F99" w:rsidP="00E3007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Programa de Formación Artística Distrito de la Ribera</w:t>
            </w:r>
          </w:p>
          <w:p w14:paraId="6F3A76FE" w14:textId="77777777" w:rsidR="00242F99" w:rsidRPr="00B91E5C" w:rsidRDefault="00242F99" w:rsidP="00E3007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Asociación de Desarrollo Integral de La Ribera</w:t>
            </w:r>
          </w:p>
        </w:tc>
        <w:tc>
          <w:tcPr>
            <w:tcW w:w="5415" w:type="dxa"/>
          </w:tcPr>
          <w:p w14:paraId="30F3D646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25</w:t>
            </w: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cursos impartidos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ballet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, dibujo y pintura, piano, marimba, percusión, guitarra,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solfeo, expresión corporal y danza, Compañía Folclórica, Ensamble de Percusión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157019C4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D2059">
              <w:rPr>
                <w:rFonts w:asciiTheme="majorHAnsi" w:hAnsiTheme="majorHAnsi" w:cstheme="majorHAnsi"/>
                <w:b/>
                <w:sz w:val="28"/>
                <w:szCs w:val="28"/>
              </w:rPr>
              <w:t>167 personas beneficiadas</w:t>
            </w:r>
          </w:p>
        </w:tc>
        <w:tc>
          <w:tcPr>
            <w:tcW w:w="1849" w:type="dxa"/>
          </w:tcPr>
          <w:p w14:paraId="089941FB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A85027C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₡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30.000.000</w:t>
            </w:r>
          </w:p>
        </w:tc>
      </w:tr>
    </w:tbl>
    <w:p w14:paraId="0A36E92C" w14:textId="77777777" w:rsidR="00242F99" w:rsidRPr="00B91E5C" w:rsidRDefault="00242F99" w:rsidP="00242F99">
      <w:pPr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tbl>
      <w:tblPr>
        <w:tblStyle w:val="Tablaconcuadrcula2-nfasis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5261"/>
        <w:gridCol w:w="2387"/>
      </w:tblGrid>
      <w:tr w:rsidR="00242F99" w:rsidRPr="00B91E5C" w14:paraId="36C33541" w14:textId="77777777" w:rsidTr="00E3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779C0044" w14:textId="77777777" w:rsidR="00242F99" w:rsidRPr="00B91E5C" w:rsidRDefault="00242F99" w:rsidP="00E3007A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9C607B">
              <w:rPr>
                <w:rFonts w:asciiTheme="majorHAnsi" w:hAnsiTheme="majorHAnsi" w:cstheme="majorHAnsi"/>
                <w:sz w:val="28"/>
                <w:szCs w:val="28"/>
              </w:rPr>
              <w:t>Programa de Formación Artística distrito de La Asunción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2020</w:t>
            </w:r>
          </w:p>
        </w:tc>
      </w:tr>
      <w:tr w:rsidR="00242F99" w:rsidRPr="00B91E5C" w14:paraId="3319AFC9" w14:textId="77777777" w:rsidTr="00242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  <w:shd w:val="clear" w:color="auto" w:fill="F7CAAC" w:themeFill="accent2" w:themeFillTint="66"/>
          </w:tcPr>
          <w:p w14:paraId="79DEBE86" w14:textId="77777777" w:rsidR="00242F99" w:rsidRPr="00B91E5C" w:rsidRDefault="00242F99" w:rsidP="00E3007A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Descripción del Proyecto</w:t>
            </w:r>
          </w:p>
        </w:tc>
        <w:tc>
          <w:tcPr>
            <w:tcW w:w="5261" w:type="dxa"/>
            <w:shd w:val="clear" w:color="auto" w:fill="F7CAAC" w:themeFill="accent2" w:themeFillTint="66"/>
          </w:tcPr>
          <w:p w14:paraId="7140188E" w14:textId="77777777" w:rsidR="00242F99" w:rsidRPr="00B91E5C" w:rsidRDefault="00242F99" w:rsidP="00E30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Resultados</w:t>
            </w:r>
          </w:p>
        </w:tc>
        <w:tc>
          <w:tcPr>
            <w:tcW w:w="2387" w:type="dxa"/>
            <w:shd w:val="clear" w:color="auto" w:fill="F7CAAC" w:themeFill="accent2" w:themeFillTint="66"/>
          </w:tcPr>
          <w:p w14:paraId="42FB05C8" w14:textId="77777777" w:rsidR="00242F99" w:rsidRPr="00B91E5C" w:rsidRDefault="00242F99" w:rsidP="00E30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Inversión</w:t>
            </w:r>
          </w:p>
        </w:tc>
      </w:tr>
      <w:tr w:rsidR="00242F99" w:rsidRPr="00B91E5C" w14:paraId="55CF1090" w14:textId="77777777" w:rsidTr="00E3007A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2" w:type="dxa"/>
          </w:tcPr>
          <w:p w14:paraId="7B797B99" w14:textId="77777777" w:rsidR="00242F99" w:rsidRPr="00B91E5C" w:rsidRDefault="00242F99" w:rsidP="00E3007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Programa de Formación Artística Distrito de la Asunción Asociación de Desarrollo Integral de La Asunción</w:t>
            </w:r>
          </w:p>
        </w:tc>
        <w:tc>
          <w:tcPr>
            <w:tcW w:w="5261" w:type="dxa"/>
          </w:tcPr>
          <w:p w14:paraId="7E8784A7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cursos impartidos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(dibujo, pintura, violín, guitarra, solfeo, marimba, piano, danza, Grupo de Aprendizaje Oportuno para personas con discapacidad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Orquesta de Guitarras, Camerata de cuerdas, Taller coral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2FF90669" w14:textId="77777777" w:rsidR="00242F99" w:rsidRPr="006D2059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D2059">
              <w:rPr>
                <w:rFonts w:asciiTheme="majorHAnsi" w:hAnsiTheme="majorHAnsi" w:cstheme="majorHAnsi"/>
                <w:b/>
                <w:sz w:val="28"/>
                <w:szCs w:val="28"/>
              </w:rPr>
              <w:t>147 personas beneficiadas</w:t>
            </w:r>
          </w:p>
          <w:p w14:paraId="7F77BAD7" w14:textId="77777777" w:rsidR="00242F99" w:rsidRDefault="00242F99" w:rsidP="00E3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F47BBFF" w14:textId="77777777" w:rsidR="00242F99" w:rsidRPr="00B91E5C" w:rsidRDefault="00242F99" w:rsidP="00E30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387" w:type="dxa"/>
          </w:tcPr>
          <w:p w14:paraId="6E040312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AF6B6C9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₡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26.500.000</w:t>
            </w:r>
          </w:p>
        </w:tc>
      </w:tr>
    </w:tbl>
    <w:p w14:paraId="03BB5276" w14:textId="77777777" w:rsidR="00242F99" w:rsidRPr="00B91E5C" w:rsidRDefault="00242F99" w:rsidP="00242F99">
      <w:pPr>
        <w:jc w:val="both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tbl>
      <w:tblPr>
        <w:tblStyle w:val="Tablaconcuadrcula2-nfasis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5976"/>
        <w:gridCol w:w="1701"/>
      </w:tblGrid>
      <w:tr w:rsidR="00242F99" w:rsidRPr="00B91E5C" w14:paraId="5F5E3CDD" w14:textId="77777777" w:rsidTr="00E30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44572CCB" w14:textId="77777777" w:rsidR="00242F99" w:rsidRPr="00B91E5C" w:rsidRDefault="00242F99" w:rsidP="00E3007A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9C607B">
              <w:rPr>
                <w:rFonts w:asciiTheme="majorHAnsi" w:hAnsiTheme="majorHAnsi" w:cstheme="majorHAnsi"/>
                <w:sz w:val="28"/>
                <w:szCs w:val="28"/>
              </w:rPr>
              <w:t>Programa de Formación Artística distrito de San Antonio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, Talleres Personas Adultas Mayores</w:t>
            </w:r>
            <w:r w:rsidRPr="009C607B">
              <w:rPr>
                <w:rFonts w:asciiTheme="majorHAnsi" w:hAnsiTheme="majorHAnsi" w:cstheme="majorHAnsi"/>
                <w:sz w:val="28"/>
                <w:szCs w:val="28"/>
              </w:rPr>
              <w:t xml:space="preserve"> y Talleres de Sensibilización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en centros educativos públicos del cantón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2020</w:t>
            </w:r>
          </w:p>
        </w:tc>
      </w:tr>
      <w:tr w:rsidR="00242F99" w:rsidRPr="00B91E5C" w14:paraId="54D633E9" w14:textId="77777777" w:rsidTr="00242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  <w:shd w:val="clear" w:color="auto" w:fill="FFD966" w:themeFill="accent4" w:themeFillTint="99"/>
          </w:tcPr>
          <w:p w14:paraId="3D51D150" w14:textId="77777777" w:rsidR="00242F99" w:rsidRPr="00B91E5C" w:rsidRDefault="00242F99" w:rsidP="00E3007A">
            <w:pPr>
              <w:jc w:val="center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Descripción del Proyecto</w:t>
            </w:r>
          </w:p>
        </w:tc>
        <w:tc>
          <w:tcPr>
            <w:tcW w:w="5976" w:type="dxa"/>
            <w:shd w:val="clear" w:color="auto" w:fill="FFD966" w:themeFill="accent4" w:themeFillTint="99"/>
          </w:tcPr>
          <w:p w14:paraId="06D7BA8A" w14:textId="77777777" w:rsidR="00242F99" w:rsidRPr="00B91E5C" w:rsidRDefault="00242F99" w:rsidP="00E30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Resultados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1D1BF6C2" w14:textId="77777777" w:rsidR="00242F99" w:rsidRPr="00B91E5C" w:rsidRDefault="00242F99" w:rsidP="00E30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Inversión</w:t>
            </w:r>
          </w:p>
        </w:tc>
      </w:tr>
      <w:tr w:rsidR="00242F99" w:rsidRPr="00B91E5C" w14:paraId="44281A79" w14:textId="77777777" w:rsidTr="00E3007A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dxa"/>
          </w:tcPr>
          <w:p w14:paraId="38925DC4" w14:textId="77777777" w:rsidR="00242F99" w:rsidRPr="00B91E5C" w:rsidRDefault="00242F99" w:rsidP="00E3007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Programa de Formación Artística Distrito de San Antonio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Talleres con Personas Adultas Mayores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y Talleres de Sensibilización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en centros educativos públicos del cantón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Asociación Cultural El Guapinol</w:t>
            </w:r>
          </w:p>
        </w:tc>
        <w:tc>
          <w:tcPr>
            <w:tcW w:w="5976" w:type="dxa"/>
          </w:tcPr>
          <w:p w14:paraId="62240629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26 </w:t>
            </w: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cursos de Formación Artística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 xml:space="preserve"> (guitarra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clásica y popular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, violín, solfeo, piano, dibujo, pintura, manualidades, danza, movimiento creativo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ballet, teatro, baile folclórico, coro, ensambles musicales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1B0D4A8F" w14:textId="77777777" w:rsidR="00242F99" w:rsidRPr="009C0294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C0294">
              <w:rPr>
                <w:rFonts w:asciiTheme="majorHAnsi" w:hAnsiTheme="majorHAnsi" w:cstheme="majorHAnsi"/>
                <w:b/>
                <w:sz w:val="28"/>
                <w:szCs w:val="28"/>
              </w:rPr>
              <w:t>194 personas beneficiadas</w:t>
            </w:r>
          </w:p>
          <w:p w14:paraId="67F2067F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AF018F7" w14:textId="77777777" w:rsidR="00242F99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80D26">
              <w:rPr>
                <w:rFonts w:asciiTheme="majorHAnsi" w:hAnsiTheme="majorHAnsi" w:cstheme="majorHAnsi"/>
                <w:sz w:val="24"/>
                <w:szCs w:val="24"/>
              </w:rPr>
              <w:t xml:space="preserve">Personas adultas mayores beneficiadas con los </w:t>
            </w:r>
            <w:r w:rsidRPr="00884E27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5 cursos artísticos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(arte escénico y arte y motivación)</w:t>
            </w:r>
            <w:r w:rsidRPr="00180D26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37 personas</w:t>
            </w:r>
          </w:p>
          <w:p w14:paraId="77FAABF8" w14:textId="77777777" w:rsidR="00242F99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6A44D0A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talleres de Sensibilización Artística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impartidos en la Escuela Manuel del Pilar, Escuela España y Escuela Fidel Chaves </w:t>
            </w:r>
            <w:r w:rsidRPr="00B91E5C">
              <w:rPr>
                <w:rFonts w:asciiTheme="majorHAnsi" w:hAnsiTheme="majorHAnsi" w:cstheme="majorHAnsi"/>
                <w:sz w:val="24"/>
                <w:szCs w:val="24"/>
              </w:rPr>
              <w:t>(baile popular, danza folclórica, expresión corporal, teatro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482C73E4" w14:textId="77777777" w:rsidR="00242F99" w:rsidRPr="009C0294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D2059">
              <w:rPr>
                <w:rFonts w:asciiTheme="majorHAnsi" w:hAnsiTheme="majorHAnsi" w:cstheme="majorHAnsi"/>
                <w:b/>
                <w:sz w:val="28"/>
                <w:szCs w:val="28"/>
              </w:rPr>
              <w:t>376 personas beneficiadas</w:t>
            </w:r>
          </w:p>
        </w:tc>
        <w:tc>
          <w:tcPr>
            <w:tcW w:w="1701" w:type="dxa"/>
          </w:tcPr>
          <w:p w14:paraId="6C66C3F2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D781E1D" w14:textId="77777777" w:rsidR="00242F99" w:rsidRPr="00B91E5C" w:rsidRDefault="00242F99" w:rsidP="00E30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1E5C">
              <w:rPr>
                <w:rFonts w:asciiTheme="majorHAnsi" w:hAnsiTheme="majorHAnsi" w:cstheme="majorHAnsi"/>
                <w:b/>
                <w:sz w:val="24"/>
                <w:szCs w:val="24"/>
              </w:rPr>
              <w:t>₡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40.000.000</w:t>
            </w:r>
          </w:p>
        </w:tc>
      </w:tr>
    </w:tbl>
    <w:p w14:paraId="27FF1D8E" w14:textId="77777777" w:rsidR="000201A9" w:rsidRDefault="000201A9"/>
    <w:sectPr w:rsidR="00020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99"/>
    <w:rsid w:val="000201A9"/>
    <w:rsid w:val="0024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96F"/>
  <w15:chartTrackingRefBased/>
  <w15:docId w15:val="{BE2704D8-9BDC-4DD2-BD20-A2113FDF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F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2-nfasis6">
    <w:name w:val="Grid Table 2 Accent 6"/>
    <w:basedOn w:val="Tablanormal"/>
    <w:uiPriority w:val="47"/>
    <w:rsid w:val="00242F9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2-nfasis5">
    <w:name w:val="Grid Table 2 Accent 5"/>
    <w:basedOn w:val="Tablanormal"/>
    <w:uiPriority w:val="47"/>
    <w:rsid w:val="00242F9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2-nfasis2">
    <w:name w:val="Grid Table 2 Accent 2"/>
    <w:basedOn w:val="Tablanormal"/>
    <w:uiPriority w:val="47"/>
    <w:rsid w:val="00242F9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Yendri Echeverria Cerdas</dc:creator>
  <cp:keywords/>
  <dc:description/>
  <cp:lastModifiedBy>Yendri Echeverria Cerdas</cp:lastModifiedBy>
  <cp:revision>1</cp:revision>
  <dcterms:created xsi:type="dcterms:W3CDTF">2021-01-14T13:33:00Z</dcterms:created>
  <dcterms:modified xsi:type="dcterms:W3CDTF">2021-01-14T13:43:00Z</dcterms:modified>
</cp:coreProperties>
</file>